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5F2" w:rsidRDefault="008175F2" w:rsidP="008175F2">
      <w:pPr>
        <w:spacing w:after="300" w:line="240" w:lineRule="auto"/>
        <w:jc w:val="center"/>
        <w:outlineLvl w:val="0"/>
        <w:rPr>
          <w:rFonts w:ascii="Helvetica" w:eastAsia="Times New Roman" w:hAnsi="Helvetica" w:cs="Helvetica"/>
          <w:b/>
          <w:bCs/>
          <w:kern w:val="36"/>
          <w:sz w:val="45"/>
          <w:szCs w:val="45"/>
          <w:lang w:eastAsia="ru-RU"/>
        </w:rPr>
      </w:pPr>
      <w:r>
        <w:rPr>
          <w:rFonts w:ascii="Helvetica" w:eastAsia="Times New Roman" w:hAnsi="Helvetica" w:cs="Helvetica"/>
          <w:b/>
          <w:bCs/>
          <w:kern w:val="36"/>
          <w:sz w:val="45"/>
          <w:szCs w:val="45"/>
          <w:lang w:eastAsia="ru-RU"/>
        </w:rPr>
        <w:t>ИСТОРИЯ СОЗДАНИЯ</w:t>
      </w:r>
    </w:p>
    <w:p w:rsidR="008175F2" w:rsidRPr="008175F2" w:rsidRDefault="008175F2" w:rsidP="008175F2">
      <w:pPr>
        <w:spacing w:after="300" w:line="240" w:lineRule="auto"/>
        <w:jc w:val="center"/>
        <w:outlineLvl w:val="0"/>
        <w:rPr>
          <w:rFonts w:ascii="Helvetica" w:eastAsia="Times New Roman" w:hAnsi="Helvetica" w:cs="Helvetica"/>
          <w:b/>
          <w:bCs/>
          <w:kern w:val="36"/>
          <w:sz w:val="45"/>
          <w:szCs w:val="45"/>
          <w:lang w:eastAsia="ru-RU"/>
        </w:rPr>
      </w:pPr>
      <w:r w:rsidRPr="008175F2">
        <w:rPr>
          <w:rFonts w:ascii="Helvetica" w:eastAsia="Times New Roman" w:hAnsi="Helvetica" w:cs="Helvetica"/>
          <w:b/>
          <w:bCs/>
          <w:kern w:val="36"/>
          <w:sz w:val="45"/>
          <w:szCs w:val="45"/>
          <w:lang w:eastAsia="ru-RU"/>
        </w:rPr>
        <w:t>Войсков</w:t>
      </w:r>
      <w:r>
        <w:rPr>
          <w:rFonts w:ascii="Helvetica" w:eastAsia="Times New Roman" w:hAnsi="Helvetica" w:cs="Helvetica"/>
          <w:b/>
          <w:bCs/>
          <w:kern w:val="36"/>
          <w:sz w:val="45"/>
          <w:szCs w:val="45"/>
          <w:lang w:eastAsia="ru-RU"/>
        </w:rPr>
        <w:t>ой</w:t>
      </w:r>
      <w:r w:rsidRPr="008175F2">
        <w:rPr>
          <w:rFonts w:ascii="Helvetica" w:eastAsia="Times New Roman" w:hAnsi="Helvetica" w:cs="Helvetica"/>
          <w:b/>
          <w:bCs/>
          <w:kern w:val="36"/>
          <w:sz w:val="45"/>
          <w:szCs w:val="45"/>
          <w:lang w:eastAsia="ru-RU"/>
        </w:rPr>
        <w:t xml:space="preserve"> част</w:t>
      </w:r>
      <w:r>
        <w:rPr>
          <w:rFonts w:ascii="Helvetica" w:eastAsia="Times New Roman" w:hAnsi="Helvetica" w:cs="Helvetica"/>
          <w:b/>
          <w:bCs/>
          <w:kern w:val="36"/>
          <w:sz w:val="45"/>
          <w:szCs w:val="45"/>
          <w:lang w:eastAsia="ru-RU"/>
        </w:rPr>
        <w:t>и</w:t>
      </w:r>
      <w:r w:rsidRPr="008175F2">
        <w:rPr>
          <w:rFonts w:ascii="Helvetica" w:eastAsia="Times New Roman" w:hAnsi="Helvetica" w:cs="Helvetica"/>
          <w:b/>
          <w:bCs/>
          <w:kern w:val="36"/>
          <w:sz w:val="45"/>
          <w:szCs w:val="45"/>
          <w:lang w:eastAsia="ru-RU"/>
        </w:rPr>
        <w:t xml:space="preserve"> 52116, 4–я дивизия противовоздушной обороны, имени Героя Советского Союза генерал–лейтенанта Б.П. </w:t>
      </w:r>
      <w:proofErr w:type="spellStart"/>
      <w:r w:rsidRPr="008175F2">
        <w:rPr>
          <w:rFonts w:ascii="Helvetica" w:eastAsia="Times New Roman" w:hAnsi="Helvetica" w:cs="Helvetica"/>
          <w:b/>
          <w:bCs/>
          <w:kern w:val="36"/>
          <w:sz w:val="45"/>
          <w:szCs w:val="45"/>
          <w:lang w:eastAsia="ru-RU"/>
        </w:rPr>
        <w:t>Кирпикова</w:t>
      </w:r>
      <w:proofErr w:type="spellEnd"/>
    </w:p>
    <w:p w:rsidR="008175F2" w:rsidRPr="008175F2" w:rsidRDefault="008175F2" w:rsidP="008175F2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55C1809" wp14:editId="478B828A">
            <wp:extent cx="7334250" cy="3143250"/>
            <wp:effectExtent l="0" t="0" r="0" b="0"/>
            <wp:docPr id="1" name="Рисунок 1" descr="Воинская часть 52116 4–я дивизия ПВ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оинская часть 52116 4–я дивизия ПВО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5F2" w:rsidRPr="008175F2" w:rsidRDefault="008175F2" w:rsidP="008175F2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175F2">
        <w:rPr>
          <w:rFonts w:ascii="Arial" w:eastAsia="Times New Roman" w:hAnsi="Arial" w:cs="Arial"/>
          <w:sz w:val="24"/>
          <w:szCs w:val="24"/>
          <w:lang w:eastAsia="ru-RU"/>
        </w:rPr>
        <w:t xml:space="preserve">Место дислокации воинской части 52116 или 4–й дивизии противовоздушной обороны, имени Героя Советского Союза генерал–лейтенанта Б.П. </w:t>
      </w:r>
      <w:proofErr w:type="spellStart"/>
      <w:r w:rsidRPr="008175F2">
        <w:rPr>
          <w:rFonts w:ascii="Arial" w:eastAsia="Times New Roman" w:hAnsi="Arial" w:cs="Arial"/>
          <w:sz w:val="24"/>
          <w:szCs w:val="24"/>
          <w:lang w:eastAsia="ru-RU"/>
        </w:rPr>
        <w:t>Кирпикова</w:t>
      </w:r>
      <w:proofErr w:type="spellEnd"/>
      <w:r w:rsidRPr="008175F2">
        <w:rPr>
          <w:rFonts w:ascii="Arial" w:eastAsia="Times New Roman" w:hAnsi="Arial" w:cs="Arial"/>
          <w:sz w:val="24"/>
          <w:szCs w:val="24"/>
          <w:lang w:eastAsia="ru-RU"/>
        </w:rPr>
        <w:t xml:space="preserve"> находится в городе Долгопрудный Московской области недалеко от платформы Водники.</w:t>
      </w:r>
    </w:p>
    <w:p w:rsidR="008175F2" w:rsidRPr="008175F2" w:rsidRDefault="008175F2" w:rsidP="00621DF1">
      <w:pPr>
        <w:spacing w:before="360" w:after="120" w:line="240" w:lineRule="auto"/>
        <w:jc w:val="center"/>
        <w:outlineLvl w:val="1"/>
        <w:rPr>
          <w:rFonts w:ascii="Helvetica" w:eastAsia="Times New Roman" w:hAnsi="Helvetica" w:cs="Helvetica"/>
          <w:b/>
          <w:bCs/>
          <w:sz w:val="36"/>
          <w:szCs w:val="36"/>
          <w:lang w:eastAsia="ru-RU"/>
        </w:rPr>
      </w:pPr>
      <w:r w:rsidRPr="008175F2">
        <w:rPr>
          <w:rFonts w:ascii="Helvetica" w:eastAsia="Times New Roman" w:hAnsi="Helvetica" w:cs="Helvetica"/>
          <w:b/>
          <w:bCs/>
          <w:sz w:val="36"/>
          <w:szCs w:val="36"/>
          <w:lang w:eastAsia="ru-RU"/>
        </w:rPr>
        <w:t>История создания</w:t>
      </w:r>
    </w:p>
    <w:p w:rsidR="008175F2" w:rsidRPr="00621DF1" w:rsidRDefault="008175F2" w:rsidP="00621DF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1DF1">
        <w:rPr>
          <w:rFonts w:ascii="Arial" w:eastAsia="Times New Roman" w:hAnsi="Arial" w:cs="Arial"/>
          <w:sz w:val="24"/>
          <w:szCs w:val="24"/>
          <w:lang w:eastAsia="ru-RU"/>
        </w:rPr>
        <w:t>Соединение было сформировано в июне 1953 в качестве управления 3-го сектора объектов системы С-25. В этом же году получило наименование 10-й корпус ПВО особого назначения и в его состав вошли зенитные ракетные полки и несколько батальонов снабжения. На первое боевое дежурство военнослужащие заступили в 1956 году.</w:t>
      </w:r>
    </w:p>
    <w:p w:rsidR="008175F2" w:rsidRPr="00621DF1" w:rsidRDefault="008175F2" w:rsidP="00621DF1">
      <w:pPr>
        <w:shd w:val="clear" w:color="auto" w:fill="EFF4F5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1DF1">
        <w:rPr>
          <w:rFonts w:ascii="Arial" w:eastAsia="Times New Roman" w:hAnsi="Arial" w:cs="Arial"/>
          <w:sz w:val="24"/>
          <w:szCs w:val="24"/>
          <w:lang w:eastAsia="ru-RU"/>
        </w:rPr>
        <w:t>На тот момент командный пункт запуска средств противовоздушной обороны находился в полузаглубленном бомбоубежище с противохимической и противоатомной защиты. На дежурстве бойцы находились трое суток.</w:t>
      </w:r>
    </w:p>
    <w:p w:rsidR="008175F2" w:rsidRPr="008175F2" w:rsidRDefault="008175F2" w:rsidP="008175F2">
      <w:pPr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912D48F" wp14:editId="75681302">
            <wp:extent cx="6667500" cy="4286250"/>
            <wp:effectExtent l="0" t="0" r="0" b="0"/>
            <wp:docPr id="2" name="Рисунок 2" descr="На построе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а построении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5F2" w:rsidRPr="00621DF1" w:rsidRDefault="008175F2" w:rsidP="00621DF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1DF1">
        <w:rPr>
          <w:rFonts w:ascii="Arial" w:eastAsia="Times New Roman" w:hAnsi="Arial" w:cs="Arial"/>
          <w:sz w:val="24"/>
          <w:szCs w:val="24"/>
          <w:lang w:eastAsia="ru-RU"/>
        </w:rPr>
        <w:t>Также на командном пункте имелся зал боевого управления с местами для командира, начальника штаба и других служащих. Сообщение осуществлялось с помощью радиосвязи или двухстороннего громкоговорителя. В настоящий момент принцип организации командного пункта остался таким же, а вот радиосредства связи с штабом сменили современные коммуникаторы.</w:t>
      </w:r>
    </w:p>
    <w:p w:rsidR="008175F2" w:rsidRPr="00621DF1" w:rsidRDefault="008175F2" w:rsidP="00621DF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1DF1">
        <w:rPr>
          <w:rFonts w:ascii="Arial" w:eastAsia="Times New Roman" w:hAnsi="Arial" w:cs="Arial"/>
          <w:sz w:val="24"/>
          <w:szCs w:val="24"/>
          <w:lang w:eastAsia="ru-RU"/>
        </w:rPr>
        <w:t>В 1970 году для всех подразделений ПВО, в число которых входила и войсковая часть 52116, были организованы штатные вакансии оперативного дежурного и начальника командного пункта. На боевое дежурство заступали дважды – в 9.00 и в 21.00. Поначалу обрабатывалась информация об обстановке в воздухе, все объекты наносились на специальные планшеты.</w:t>
      </w:r>
    </w:p>
    <w:p w:rsidR="008175F2" w:rsidRPr="00621DF1" w:rsidRDefault="008175F2" w:rsidP="00621DF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1DF1">
        <w:rPr>
          <w:rFonts w:ascii="Arial" w:eastAsia="Times New Roman" w:hAnsi="Arial" w:cs="Arial"/>
          <w:sz w:val="24"/>
          <w:szCs w:val="24"/>
          <w:lang w:eastAsia="ru-RU"/>
        </w:rPr>
        <w:t>Иногда вышестоящее руководство давало команды оценивания круговой воздушной обстановки. На сегодняшний день принцип организации боевого дежурства остался таким же, только служащие находятся на командном пункте на протяжении 24 часов.</w:t>
      </w:r>
    </w:p>
    <w:p w:rsidR="008175F2" w:rsidRPr="00621DF1" w:rsidRDefault="008175F2" w:rsidP="00621DF1">
      <w:pPr>
        <w:shd w:val="clear" w:color="auto" w:fill="DEF9E5"/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1DF1">
        <w:rPr>
          <w:rFonts w:ascii="Arial" w:eastAsia="Times New Roman" w:hAnsi="Arial" w:cs="Arial"/>
          <w:sz w:val="24"/>
          <w:szCs w:val="24"/>
          <w:lang w:eastAsia="ru-RU"/>
        </w:rPr>
        <w:t>В 2009 году, после военной реформы корпус переформирован в 4-ю бригаду ПВО и оснащен современной техникой – самоходным зенитным ракетно-пушечным комплексом «Панцирь-С1».</w:t>
      </w:r>
    </w:p>
    <w:p w:rsidR="008175F2" w:rsidRPr="00621DF1" w:rsidRDefault="008175F2" w:rsidP="00621DF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21DF1">
        <w:rPr>
          <w:rFonts w:ascii="Arial" w:eastAsia="Times New Roman" w:hAnsi="Arial" w:cs="Arial"/>
          <w:sz w:val="24"/>
          <w:szCs w:val="24"/>
          <w:lang w:eastAsia="ru-RU"/>
        </w:rPr>
        <w:lastRenderedPageBreak/>
        <w:t xml:space="preserve">С 2014 года — бригада переформирована в 4–я дивизию противовоздушной обороны. имени Героя Советского Союза генерал–лейтенанта Б.П. </w:t>
      </w:r>
      <w:proofErr w:type="spellStart"/>
      <w:r w:rsidRPr="00621DF1">
        <w:rPr>
          <w:rFonts w:ascii="Arial" w:eastAsia="Times New Roman" w:hAnsi="Arial" w:cs="Arial"/>
          <w:sz w:val="24"/>
          <w:szCs w:val="24"/>
          <w:lang w:eastAsia="ru-RU"/>
        </w:rPr>
        <w:t>Кирпикова</w:t>
      </w:r>
      <w:proofErr w:type="spellEnd"/>
      <w:r w:rsidRPr="00621DF1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:rsidR="008175F2" w:rsidRPr="008175F2" w:rsidRDefault="008175F2" w:rsidP="008175F2">
      <w:pPr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8175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27129C5" wp14:editId="3C02B13F">
            <wp:extent cx="6667500" cy="4286250"/>
            <wp:effectExtent l="0" t="0" r="0" b="0"/>
            <wp:docPr id="3" name="Рисунок 3" descr="Боевая техн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оевая техник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28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175F2" w:rsidRPr="008175F2" w:rsidRDefault="008175F2" w:rsidP="008175F2">
      <w:pPr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75F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93661E" wp14:editId="2C9E5656">
            <wp:extent cx="5715000" cy="3714750"/>
            <wp:effectExtent l="0" t="0" r="0" b="0"/>
            <wp:docPr id="5" name="Рисунок 5" descr="На территории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На территории части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714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75F2" w:rsidRPr="008175F2" w:rsidRDefault="008175F2" w:rsidP="008175F2">
      <w:pPr>
        <w:spacing w:before="360" w:after="120" w:line="240" w:lineRule="auto"/>
        <w:outlineLvl w:val="2"/>
        <w:rPr>
          <w:rFonts w:ascii="Helvetica" w:eastAsia="Times New Roman" w:hAnsi="Helvetica" w:cs="Helvetica"/>
          <w:b/>
          <w:bCs/>
          <w:sz w:val="31"/>
          <w:szCs w:val="31"/>
          <w:lang w:eastAsia="ru-RU"/>
        </w:rPr>
      </w:pPr>
    </w:p>
    <w:p w:rsidR="008175F2" w:rsidRPr="008175F2" w:rsidRDefault="008175F2" w:rsidP="008175F2">
      <w:pPr>
        <w:pBdr>
          <w:top w:val="single" w:sz="6" w:space="1" w:color="auto"/>
        </w:pBdr>
        <w:spacing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175F2">
        <w:rPr>
          <w:rFonts w:ascii="Arial" w:eastAsia="Times New Roman" w:hAnsi="Arial" w:cs="Arial"/>
          <w:vanish/>
          <w:sz w:val="16"/>
          <w:szCs w:val="16"/>
          <w:lang w:eastAsia="ru-RU"/>
        </w:rPr>
        <w:t>Конец формы</w:t>
      </w:r>
    </w:p>
    <w:p w:rsidR="008175F2" w:rsidRPr="008175F2" w:rsidRDefault="008175F2" w:rsidP="008175F2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ru-RU"/>
        </w:rPr>
      </w:pPr>
      <w:r w:rsidRPr="008175F2">
        <w:rPr>
          <w:rFonts w:ascii="Arial" w:eastAsia="Times New Roman" w:hAnsi="Arial" w:cs="Arial"/>
          <w:vanish/>
          <w:sz w:val="16"/>
          <w:szCs w:val="16"/>
          <w:lang w:eastAsia="ru-RU"/>
        </w:rPr>
        <w:t>Начало формы</w:t>
      </w:r>
    </w:p>
    <w:sectPr w:rsidR="008175F2" w:rsidRPr="00817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F268D"/>
    <w:multiLevelType w:val="multilevel"/>
    <w:tmpl w:val="55DC3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024F33"/>
    <w:multiLevelType w:val="multilevel"/>
    <w:tmpl w:val="3C643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06B6DBA"/>
    <w:multiLevelType w:val="multilevel"/>
    <w:tmpl w:val="7B8E7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D16413"/>
    <w:multiLevelType w:val="multilevel"/>
    <w:tmpl w:val="EDDEE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88103C5"/>
    <w:multiLevelType w:val="multilevel"/>
    <w:tmpl w:val="8A86C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834578"/>
    <w:multiLevelType w:val="multilevel"/>
    <w:tmpl w:val="88964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7D0389B"/>
    <w:multiLevelType w:val="multilevel"/>
    <w:tmpl w:val="A8F8DE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F655C6"/>
    <w:multiLevelType w:val="multilevel"/>
    <w:tmpl w:val="8ACA0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5F2"/>
    <w:rsid w:val="00387E2F"/>
    <w:rsid w:val="005B54A3"/>
    <w:rsid w:val="00621DF1"/>
    <w:rsid w:val="0081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BAF0A"/>
  <w15:chartTrackingRefBased/>
  <w15:docId w15:val="{22802797-2B20-457F-A890-FE00BFF8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5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5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074459">
                  <w:marLeft w:val="-60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3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000641">
                      <w:marLeft w:val="-45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691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75738763">
                      <w:blockQuote w:val="1"/>
                      <w:marLeft w:val="-1050"/>
                      <w:marRight w:val="0"/>
                      <w:marTop w:val="525"/>
                      <w:marBottom w:val="525"/>
                      <w:divBdr>
                        <w:top w:val="none" w:sz="0" w:space="15" w:color="7B964C"/>
                        <w:left w:val="none" w:sz="0" w:space="0" w:color="auto"/>
                        <w:bottom w:val="none" w:sz="0" w:space="15" w:color="7B964C"/>
                        <w:right w:val="none" w:sz="0" w:space="23" w:color="7B964C"/>
                      </w:divBdr>
                    </w:div>
                    <w:div w:id="1444114497">
                      <w:blockQuote w:val="1"/>
                      <w:marLeft w:val="-1050"/>
                      <w:marRight w:val="0"/>
                      <w:marTop w:val="525"/>
                      <w:marBottom w:val="525"/>
                      <w:divBdr>
                        <w:top w:val="none" w:sz="0" w:space="15" w:color="7B964C"/>
                        <w:left w:val="none" w:sz="0" w:space="0" w:color="auto"/>
                        <w:bottom w:val="none" w:sz="0" w:space="15" w:color="7B964C"/>
                        <w:right w:val="none" w:sz="0" w:space="23" w:color="7B964C"/>
                      </w:divBdr>
                    </w:div>
                    <w:div w:id="86922593">
                      <w:blockQuote w:val="1"/>
                      <w:marLeft w:val="-1050"/>
                      <w:marRight w:val="0"/>
                      <w:marTop w:val="525"/>
                      <w:marBottom w:val="525"/>
                      <w:divBdr>
                        <w:top w:val="none" w:sz="0" w:space="15" w:color="7B964C"/>
                        <w:left w:val="none" w:sz="0" w:space="0" w:color="auto"/>
                        <w:bottom w:val="none" w:sz="0" w:space="15" w:color="7B964C"/>
                        <w:right w:val="none" w:sz="0" w:space="23" w:color="7B964C"/>
                      </w:divBdr>
                    </w:div>
                    <w:div w:id="3752233">
                      <w:blockQuote w:val="1"/>
                      <w:marLeft w:val="-1050"/>
                      <w:marRight w:val="0"/>
                      <w:marTop w:val="525"/>
                      <w:marBottom w:val="525"/>
                      <w:divBdr>
                        <w:top w:val="none" w:sz="0" w:space="15" w:color="7B964C"/>
                        <w:left w:val="none" w:sz="0" w:space="0" w:color="auto"/>
                        <w:bottom w:val="none" w:sz="0" w:space="15" w:color="7B964C"/>
                        <w:right w:val="none" w:sz="0" w:space="23" w:color="7B964C"/>
                      </w:divBdr>
                    </w:div>
                    <w:div w:id="1315376375">
                      <w:blockQuote w:val="1"/>
                      <w:marLeft w:val="-1050"/>
                      <w:marRight w:val="0"/>
                      <w:marTop w:val="525"/>
                      <w:marBottom w:val="525"/>
                      <w:divBdr>
                        <w:top w:val="none" w:sz="0" w:space="15" w:color="7B964C"/>
                        <w:left w:val="none" w:sz="0" w:space="0" w:color="auto"/>
                        <w:bottom w:val="none" w:sz="0" w:space="15" w:color="7B964C"/>
                        <w:right w:val="none" w:sz="0" w:space="23" w:color="7B964C"/>
                      </w:divBdr>
                    </w:div>
                    <w:div w:id="161287509">
                      <w:blockQuote w:val="1"/>
                      <w:marLeft w:val="-1050"/>
                      <w:marRight w:val="0"/>
                      <w:marTop w:val="525"/>
                      <w:marBottom w:val="525"/>
                      <w:divBdr>
                        <w:top w:val="none" w:sz="0" w:space="15" w:color="7B964C"/>
                        <w:left w:val="none" w:sz="0" w:space="0" w:color="auto"/>
                        <w:bottom w:val="none" w:sz="0" w:space="15" w:color="7B964C"/>
                        <w:right w:val="none" w:sz="0" w:space="23" w:color="7B964C"/>
                      </w:divBdr>
                    </w:div>
                  </w:divsChild>
                </w:div>
                <w:div w:id="116263127">
                  <w:marLeft w:val="0"/>
                  <w:marRight w:val="0"/>
                  <w:marTop w:val="45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381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263690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8430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424011">
                              <w:marLeft w:val="0"/>
                              <w:marRight w:val="10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9489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34393251">
                      <w:marLeft w:val="29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235606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39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808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3260882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767664">
                      <w:marLeft w:val="0"/>
                      <w:marRight w:val="0"/>
                      <w:marTop w:val="0"/>
                      <w:marBottom w:val="3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3885567">
                      <w:marLeft w:val="-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8843370">
                          <w:marLeft w:val="60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912490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8265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5040311">
                              <w:marLeft w:val="0"/>
                              <w:marRight w:val="0"/>
                              <w:marTop w:val="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435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21645007">
                          <w:marLeft w:val="60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2131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8199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4448971">
                              <w:marLeft w:val="0"/>
                              <w:marRight w:val="0"/>
                              <w:marTop w:val="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784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1038364">
                          <w:marLeft w:val="60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26897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7275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9609345">
                              <w:marLeft w:val="0"/>
                              <w:marRight w:val="0"/>
                              <w:marTop w:val="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149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46928166">
                          <w:marLeft w:val="60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967103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8946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6293370">
                              <w:marLeft w:val="0"/>
                              <w:marRight w:val="0"/>
                              <w:marTop w:val="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677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5659753">
                          <w:marLeft w:val="60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753570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807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58248052">
                              <w:marLeft w:val="0"/>
                              <w:marRight w:val="0"/>
                              <w:marTop w:val="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4951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25852128">
                          <w:marLeft w:val="600"/>
                          <w:marRight w:val="0"/>
                          <w:marTop w:val="0"/>
                          <w:marBottom w:val="7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0862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19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8181849">
                              <w:marLeft w:val="0"/>
                              <w:marRight w:val="0"/>
                              <w:marTop w:val="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8336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2240189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463052">
                      <w:marLeft w:val="0"/>
                      <w:marRight w:val="0"/>
                      <w:marTop w:val="225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02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5661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247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5130700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5708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398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57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33079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1913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0846596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28921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497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26373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6324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929955">
                          <w:marLeft w:val="0"/>
                          <w:marRight w:val="0"/>
                          <w:marTop w:val="375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479232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104182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483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8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4427788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83437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1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88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17243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5143101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331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71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648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338349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0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94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053622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9557655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02261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single" w:sz="6" w:space="11" w:color="DADADA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2023-06-23T08:33:00Z</dcterms:created>
  <dcterms:modified xsi:type="dcterms:W3CDTF">2023-06-23T09:04:00Z</dcterms:modified>
</cp:coreProperties>
</file>